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1FD" w:rsidRPr="00F9254C" w:rsidRDefault="002A51FD" w:rsidP="002A51F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GoBack"/>
      <w:bookmarkEnd w:id="0"/>
      <w:r w:rsidRPr="00F9254C">
        <w:rPr>
          <w:rFonts w:ascii="Times New Roman" w:eastAsia="Calibri" w:hAnsi="Times New Roman" w:cs="Times New Roman"/>
          <w:i/>
          <w:sz w:val="28"/>
          <w:szCs w:val="28"/>
        </w:rPr>
        <w:t xml:space="preserve">Приложение </w:t>
      </w:r>
      <w:r w:rsidR="00890909">
        <w:rPr>
          <w:rFonts w:ascii="Times New Roman" w:eastAsia="Calibri" w:hAnsi="Times New Roman" w:cs="Times New Roman"/>
          <w:i/>
          <w:sz w:val="28"/>
          <w:szCs w:val="28"/>
        </w:rPr>
        <w:t>19</w:t>
      </w:r>
    </w:p>
    <w:p w:rsidR="002A51FD" w:rsidRPr="00F9254C" w:rsidRDefault="002A51FD" w:rsidP="002A51F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F9254C">
        <w:rPr>
          <w:rFonts w:ascii="Times New Roman" w:eastAsia="Calibri" w:hAnsi="Times New Roman" w:cs="Times New Roman"/>
          <w:i/>
          <w:sz w:val="28"/>
          <w:szCs w:val="28"/>
        </w:rPr>
        <w:t>к Закону Воронежской области</w:t>
      </w:r>
    </w:p>
    <w:p w:rsidR="002A51FD" w:rsidRPr="00F9254C" w:rsidRDefault="004F7326" w:rsidP="002A51F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="002A51FD" w:rsidRPr="00F9254C">
        <w:rPr>
          <w:rFonts w:ascii="Times New Roman" w:eastAsia="Calibri" w:hAnsi="Times New Roman" w:cs="Times New Roman"/>
          <w:i/>
          <w:sz w:val="28"/>
          <w:szCs w:val="28"/>
        </w:rPr>
        <w:t>Об областном бюджете на 20</w:t>
      </w:r>
      <w:r w:rsidR="002A51FD" w:rsidRPr="00F9254C">
        <w:rPr>
          <w:rFonts w:ascii="Times New Roman" w:hAnsi="Times New Roman" w:cs="Times New Roman"/>
          <w:i/>
          <w:sz w:val="28"/>
          <w:szCs w:val="28"/>
        </w:rPr>
        <w:t>2</w:t>
      </w:r>
      <w:r w:rsidR="00890909">
        <w:rPr>
          <w:rFonts w:ascii="Times New Roman" w:hAnsi="Times New Roman" w:cs="Times New Roman"/>
          <w:i/>
          <w:sz w:val="28"/>
          <w:szCs w:val="28"/>
        </w:rPr>
        <w:t xml:space="preserve">5 </w:t>
      </w:r>
      <w:r w:rsidR="002A51FD" w:rsidRPr="00F9254C">
        <w:rPr>
          <w:rFonts w:ascii="Times New Roman" w:eastAsia="Calibri" w:hAnsi="Times New Roman" w:cs="Times New Roman"/>
          <w:i/>
          <w:sz w:val="28"/>
          <w:szCs w:val="28"/>
        </w:rPr>
        <w:t xml:space="preserve">год </w:t>
      </w:r>
    </w:p>
    <w:p w:rsidR="002A51FD" w:rsidRPr="00F9254C" w:rsidRDefault="002A51FD" w:rsidP="002A51F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F9254C">
        <w:rPr>
          <w:rFonts w:ascii="Times New Roman" w:eastAsia="Calibri" w:hAnsi="Times New Roman" w:cs="Times New Roman"/>
          <w:i/>
          <w:sz w:val="28"/>
          <w:szCs w:val="28"/>
        </w:rPr>
        <w:t>и на плановый период 202</w:t>
      </w:r>
      <w:r w:rsidR="00890909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F9254C">
        <w:rPr>
          <w:rFonts w:ascii="Times New Roman" w:eastAsia="Calibri" w:hAnsi="Times New Roman" w:cs="Times New Roman"/>
          <w:i/>
          <w:sz w:val="28"/>
          <w:szCs w:val="28"/>
        </w:rPr>
        <w:t xml:space="preserve"> и 202</w:t>
      </w:r>
      <w:r w:rsidR="00890909">
        <w:rPr>
          <w:rFonts w:ascii="Times New Roman" w:eastAsia="Calibri" w:hAnsi="Times New Roman" w:cs="Times New Roman"/>
          <w:i/>
          <w:sz w:val="28"/>
          <w:szCs w:val="28"/>
        </w:rPr>
        <w:t>7</w:t>
      </w:r>
      <w:r w:rsidRPr="00F9254C">
        <w:rPr>
          <w:rFonts w:ascii="Times New Roman" w:eastAsia="Calibri" w:hAnsi="Times New Roman" w:cs="Times New Roman"/>
          <w:i/>
          <w:sz w:val="28"/>
          <w:szCs w:val="28"/>
        </w:rPr>
        <w:t xml:space="preserve"> годов</w:t>
      </w:r>
      <w:r w:rsidR="004F7326">
        <w:rPr>
          <w:rFonts w:ascii="Times New Roman" w:eastAsia="Calibri" w:hAnsi="Times New Roman" w:cs="Times New Roman"/>
          <w:i/>
          <w:sz w:val="28"/>
          <w:szCs w:val="28"/>
        </w:rPr>
        <w:t>»</w:t>
      </w:r>
    </w:p>
    <w:p w:rsidR="002A51FD" w:rsidRDefault="002A51FD" w:rsidP="002A5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FD" w:rsidRDefault="002A51FD" w:rsidP="002A51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1FD" w:rsidRDefault="002A51FD" w:rsidP="002A5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FD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8673DF" w:rsidRDefault="002A51FD" w:rsidP="002A51FD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2A51FD">
        <w:rPr>
          <w:rFonts w:ascii="Times New Roman" w:hAnsi="Times New Roman" w:cs="Times New Roman"/>
          <w:b/>
          <w:sz w:val="28"/>
          <w:szCs w:val="28"/>
        </w:rPr>
        <w:t xml:space="preserve">распределения </w:t>
      </w:r>
      <w:r w:rsidRPr="002A51FD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субвенци</w:t>
      </w:r>
      <w:r w:rsidR="008673DF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й</w:t>
      </w:r>
      <w:r w:rsidR="00FF0D54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</w:t>
      </w:r>
      <w:r w:rsidR="008673DF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бюджетам муниципальных образований Воронежской 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</w:p>
    <w:p w:rsidR="002A51FD" w:rsidRDefault="002A51FD" w:rsidP="002A51FD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2A51FD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на 202</w:t>
      </w:r>
      <w:r w:rsidR="0089090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5</w:t>
      </w:r>
      <w:r w:rsidRPr="002A51FD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год </w:t>
      </w:r>
      <w:r w:rsidR="000972CE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и </w:t>
      </w:r>
      <w:r w:rsidRPr="002A51FD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на плановый период 202</w:t>
      </w:r>
      <w:r w:rsidR="0089090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6</w:t>
      </w:r>
      <w:r w:rsidRPr="002A51FD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и 202</w:t>
      </w:r>
      <w:r w:rsidR="00890909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7</w:t>
      </w:r>
      <w:r w:rsidRPr="002A51FD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годов</w:t>
      </w:r>
    </w:p>
    <w:p w:rsidR="008673DF" w:rsidRPr="002A51FD" w:rsidRDefault="008673DF" w:rsidP="002A51FD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890909" w:rsidRPr="000D4D15" w:rsidRDefault="00890909" w:rsidP="00890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D15">
        <w:rPr>
          <w:rFonts w:ascii="Times New Roman" w:hAnsi="Times New Roman" w:cs="Times New Roman"/>
          <w:sz w:val="28"/>
          <w:szCs w:val="28"/>
        </w:rPr>
        <w:t>Размер субвенции, выделяемой i-</w:t>
      </w:r>
      <w:proofErr w:type="spellStart"/>
      <w:r w:rsidRPr="000D4D1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D4D1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осуществление полномочий по составлению </w:t>
      </w:r>
      <w:r>
        <w:rPr>
          <w:rFonts w:ascii="Times New Roman" w:hAnsi="Times New Roman" w:cs="Times New Roman"/>
          <w:sz w:val="28"/>
          <w:szCs w:val="28"/>
        </w:rPr>
        <w:t xml:space="preserve">(изменению) </w:t>
      </w:r>
      <w:r w:rsidRPr="000D4D15">
        <w:rPr>
          <w:rFonts w:ascii="Times New Roman" w:hAnsi="Times New Roman" w:cs="Times New Roman"/>
          <w:sz w:val="28"/>
          <w:szCs w:val="28"/>
        </w:rPr>
        <w:t>списков кандидатов в присяжные заседатели федеральных судов общей юрисдикции в Российской Федерации, определяется по формуле:</w:t>
      </w:r>
    </w:p>
    <w:p w:rsidR="00890909" w:rsidRPr="000D4D15" w:rsidRDefault="00890909" w:rsidP="0089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0909" w:rsidRPr="000D4D15" w:rsidRDefault="00890909" w:rsidP="00890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>
            <wp:extent cx="1255395" cy="504825"/>
            <wp:effectExtent l="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909" w:rsidRPr="000D4D15" w:rsidRDefault="00890909" w:rsidP="0089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0909" w:rsidRPr="000D4D15" w:rsidRDefault="00890909" w:rsidP="00890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4D15">
        <w:rPr>
          <w:rFonts w:ascii="Times New Roman" w:hAnsi="Times New Roman" w:cs="Times New Roman"/>
          <w:sz w:val="28"/>
          <w:szCs w:val="28"/>
        </w:rPr>
        <w:t>где:</w:t>
      </w:r>
    </w:p>
    <w:p w:rsidR="00890909" w:rsidRPr="000D4D15" w:rsidRDefault="00890909" w:rsidP="00890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D15">
        <w:rPr>
          <w:rFonts w:ascii="Times New Roman" w:hAnsi="Times New Roman" w:cs="Times New Roman"/>
          <w:sz w:val="28"/>
          <w:szCs w:val="28"/>
        </w:rPr>
        <w:t>С</w:t>
      </w:r>
      <w:r w:rsidRPr="000D4D1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D15">
        <w:rPr>
          <w:rFonts w:ascii="Times New Roman" w:hAnsi="Times New Roman" w:cs="Times New Roman"/>
          <w:sz w:val="28"/>
          <w:szCs w:val="28"/>
        </w:rPr>
        <w:t xml:space="preserve"> - размер субвенции, выделяемой i-</w:t>
      </w:r>
      <w:proofErr w:type="spellStart"/>
      <w:r w:rsidRPr="000D4D1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D4D1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осуществление полномочий по составлению </w:t>
      </w:r>
      <w:r>
        <w:rPr>
          <w:rFonts w:ascii="Times New Roman" w:hAnsi="Times New Roman" w:cs="Times New Roman"/>
          <w:sz w:val="28"/>
          <w:szCs w:val="28"/>
        </w:rPr>
        <w:t xml:space="preserve">(изменению) </w:t>
      </w:r>
      <w:r w:rsidRPr="000D4D15">
        <w:rPr>
          <w:rFonts w:ascii="Times New Roman" w:hAnsi="Times New Roman" w:cs="Times New Roman"/>
          <w:sz w:val="28"/>
          <w:szCs w:val="28"/>
        </w:rPr>
        <w:t>списков кандидатов в присяжные заседатели федеральных судов общей юрисдикции в Российской Федерации;</w:t>
      </w:r>
    </w:p>
    <w:p w:rsidR="00890909" w:rsidRPr="000D4D15" w:rsidRDefault="00890909" w:rsidP="00890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D15">
        <w:rPr>
          <w:rFonts w:ascii="Times New Roman" w:hAnsi="Times New Roman" w:cs="Times New Roman"/>
          <w:sz w:val="28"/>
          <w:szCs w:val="28"/>
        </w:rPr>
        <w:t>Сфб</w:t>
      </w:r>
      <w:proofErr w:type="spellEnd"/>
      <w:r w:rsidRPr="000D4D15">
        <w:rPr>
          <w:rFonts w:ascii="Times New Roman" w:hAnsi="Times New Roman" w:cs="Times New Roman"/>
          <w:sz w:val="28"/>
          <w:szCs w:val="28"/>
        </w:rPr>
        <w:t xml:space="preserve"> - сумма субвенции, предусмотренная федеральным законом о федеральном бюджете на очередной финансовый год и плановый период Воронежской области;</w:t>
      </w:r>
    </w:p>
    <w:p w:rsidR="00890909" w:rsidRPr="000D4D15" w:rsidRDefault="00890909" w:rsidP="00890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4D15">
        <w:rPr>
          <w:rFonts w:ascii="Times New Roman" w:hAnsi="Times New Roman" w:cs="Times New Roman"/>
          <w:sz w:val="28"/>
          <w:szCs w:val="28"/>
        </w:rPr>
        <w:t>Ч</w:t>
      </w:r>
      <w:r w:rsidRPr="000D4D1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D4D15">
        <w:rPr>
          <w:rFonts w:ascii="Times New Roman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 в i-м муниципальном образовании, либо утративших право быть присяжными заседателями в i-м муниципальном образовании (в случае изменения списков);</w:t>
      </w:r>
    </w:p>
    <w:p w:rsidR="00890909" w:rsidRPr="000D4D15" w:rsidRDefault="00890909" w:rsidP="00890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409575" cy="286385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D15">
        <w:rPr>
          <w:rFonts w:ascii="Times New Roman" w:hAnsi="Times New Roman" w:cs="Times New Roman"/>
          <w:sz w:val="28"/>
          <w:szCs w:val="28"/>
        </w:rPr>
        <w:t xml:space="preserve"> - расчетное число граждан, подлежащих включению в списки кандидатов в присяжные заседатели по заявкам председателей судов, либо утративших право быть присяжными заседателями (в случае изменения списков), в целом по области.</w:t>
      </w:r>
    </w:p>
    <w:p w:rsidR="008673DF" w:rsidRPr="000D4D15" w:rsidRDefault="008673DF" w:rsidP="00990D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673DF" w:rsidRPr="000D4D15" w:rsidSect="00EE1286">
      <w:headerReference w:type="default" r:id="rId9"/>
      <w:pgSz w:w="11906" w:h="16838"/>
      <w:pgMar w:top="1134" w:right="851" w:bottom="1134" w:left="1985" w:header="709" w:footer="709" w:gutter="0"/>
      <w:pgNumType w:start="13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146" w:rsidRDefault="00711146" w:rsidP="0088742C">
      <w:pPr>
        <w:spacing w:after="0" w:line="240" w:lineRule="auto"/>
      </w:pPr>
      <w:r>
        <w:separator/>
      </w:r>
    </w:p>
  </w:endnote>
  <w:endnote w:type="continuationSeparator" w:id="0">
    <w:p w:rsidR="00711146" w:rsidRDefault="00711146" w:rsidP="0088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146" w:rsidRDefault="00711146" w:rsidP="0088742C">
      <w:pPr>
        <w:spacing w:after="0" w:line="240" w:lineRule="auto"/>
      </w:pPr>
      <w:r>
        <w:separator/>
      </w:r>
    </w:p>
  </w:footnote>
  <w:footnote w:type="continuationSeparator" w:id="0">
    <w:p w:rsidR="00711146" w:rsidRDefault="00711146" w:rsidP="00887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104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6294" w:rsidRPr="00F9254C" w:rsidRDefault="00252C2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9254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6294" w:rsidRPr="00F9254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9254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0D54">
          <w:rPr>
            <w:rFonts w:ascii="Times New Roman" w:hAnsi="Times New Roman" w:cs="Times New Roman"/>
            <w:noProof/>
            <w:sz w:val="28"/>
            <w:szCs w:val="28"/>
          </w:rPr>
          <w:t>1377</w:t>
        </w:r>
        <w:r w:rsidRPr="00F9254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1FD"/>
    <w:rsid w:val="000972CE"/>
    <w:rsid w:val="000F7207"/>
    <w:rsid w:val="002129C5"/>
    <w:rsid w:val="00252C22"/>
    <w:rsid w:val="00263532"/>
    <w:rsid w:val="002A3899"/>
    <w:rsid w:val="002A51FD"/>
    <w:rsid w:val="00413ABD"/>
    <w:rsid w:val="004233B2"/>
    <w:rsid w:val="004C54F0"/>
    <w:rsid w:val="004F7326"/>
    <w:rsid w:val="005E12EB"/>
    <w:rsid w:val="006B2A9A"/>
    <w:rsid w:val="007008C1"/>
    <w:rsid w:val="00711146"/>
    <w:rsid w:val="00746294"/>
    <w:rsid w:val="007A55A1"/>
    <w:rsid w:val="008673DF"/>
    <w:rsid w:val="0088742C"/>
    <w:rsid w:val="00890909"/>
    <w:rsid w:val="00990D88"/>
    <w:rsid w:val="009C12C0"/>
    <w:rsid w:val="009E77FB"/>
    <w:rsid w:val="00A02253"/>
    <w:rsid w:val="00A37688"/>
    <w:rsid w:val="00A8426E"/>
    <w:rsid w:val="00C25B3B"/>
    <w:rsid w:val="00C3110C"/>
    <w:rsid w:val="00C347AE"/>
    <w:rsid w:val="00D42490"/>
    <w:rsid w:val="00DB0018"/>
    <w:rsid w:val="00DC0570"/>
    <w:rsid w:val="00DE7E72"/>
    <w:rsid w:val="00E3484A"/>
    <w:rsid w:val="00E7035F"/>
    <w:rsid w:val="00EE1286"/>
    <w:rsid w:val="00EE60F2"/>
    <w:rsid w:val="00F06067"/>
    <w:rsid w:val="00F9254C"/>
    <w:rsid w:val="00FF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A4F087-8EC5-4931-9667-9DF89F82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3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73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7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3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42C"/>
  </w:style>
  <w:style w:type="paragraph" w:styleId="a7">
    <w:name w:val="footer"/>
    <w:basedOn w:val="a"/>
    <w:link w:val="a8"/>
    <w:uiPriority w:val="99"/>
    <w:unhideWhenUsed/>
    <w:rsid w:val="00887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3565B-03B3-47F2-8F46-275E149F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obp_kan</dc:creator>
  <cp:lastModifiedBy>Казанцева Анна Николаевна</cp:lastModifiedBy>
  <cp:revision>21</cp:revision>
  <cp:lastPrinted>2023-11-20T13:36:00Z</cp:lastPrinted>
  <dcterms:created xsi:type="dcterms:W3CDTF">2022-09-30T06:52:00Z</dcterms:created>
  <dcterms:modified xsi:type="dcterms:W3CDTF">2024-10-29T08:16:00Z</dcterms:modified>
</cp:coreProperties>
</file>